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90"/>
        <w:gridCol w:w="1800"/>
        <w:gridCol w:w="1980"/>
        <w:gridCol w:w="1800"/>
        <w:gridCol w:w="1891"/>
      </w:tblGrid>
      <w:tr w:rsidR="008B1FD4" w:rsidRPr="004C3DD2" w:rsidTr="00744E4F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914B76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12/16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914B76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12/17</w:t>
            </w:r>
          </w:p>
        </w:tc>
        <w:tc>
          <w:tcPr>
            <w:tcW w:w="198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914B76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12/18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914B76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12/19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914B76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</w:t>
            </w:r>
          </w:p>
        </w:tc>
      </w:tr>
      <w:tr w:rsidR="008B1FD4" w:rsidRPr="004C3DD2" w:rsidTr="00744E4F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744E4F" w:rsidRDefault="002B7492" w:rsidP="00744E4F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Introduction to Robotics</w:t>
            </w:r>
          </w:p>
          <w:p w:rsidR="00FF377F" w:rsidRPr="002B7492" w:rsidRDefault="00FF377F" w:rsidP="00744E4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Pr="00B62151" w:rsidRDefault="002B7492" w:rsidP="00914B76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Introduction to Robotics</w:t>
            </w:r>
          </w:p>
        </w:tc>
        <w:tc>
          <w:tcPr>
            <w:tcW w:w="198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Pr="0031678E" w:rsidRDefault="002B7492" w:rsidP="00914B76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Introduction to Robotics</w:t>
            </w:r>
          </w:p>
        </w:tc>
        <w:tc>
          <w:tcPr>
            <w:tcW w:w="180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3922BD" w:rsidRPr="004C3DD2" w:rsidRDefault="00361C47" w:rsidP="003922BD">
            <w:pPr>
              <w:rPr>
                <w:b/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 xml:space="preserve">Estes Rocket </w:t>
            </w:r>
            <w:r w:rsidR="003922BD">
              <w:rPr>
                <w:sz w:val="20"/>
                <w:szCs w:val="20"/>
              </w:rPr>
              <w:t>Launch</w:t>
            </w:r>
          </w:p>
          <w:p w:rsidR="00361C47" w:rsidRPr="004C3DD2" w:rsidRDefault="00361C47" w:rsidP="00361C47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1678E" w:rsidRDefault="00914B76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Estes Rocket Launch</w:t>
            </w:r>
          </w:p>
        </w:tc>
      </w:tr>
      <w:tr w:rsidR="008B1FD4" w:rsidRPr="004C3DD2" w:rsidTr="00744E4F">
        <w:trPr>
          <w:cantSplit/>
          <w:trHeight w:val="145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79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</w:t>
            </w:r>
            <w:r w:rsidR="00914B76">
              <w:rPr>
                <w:sz w:val="20"/>
                <w:szCs w:val="20"/>
              </w:rPr>
              <w:t xml:space="preserve">launching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launching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744E4F">
        <w:trPr>
          <w:trHeight w:val="1700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Environment </w:t>
            </w:r>
          </w:p>
        </w:tc>
        <w:tc>
          <w:tcPr>
            <w:tcW w:w="2790" w:type="dxa"/>
            <w:shd w:val="clear" w:color="auto" w:fill="auto"/>
          </w:tcPr>
          <w:p w:rsidR="00B4098F" w:rsidRPr="00744E4F" w:rsidRDefault="008B1FD4" w:rsidP="008B1FD4">
            <w:pPr>
              <w:rPr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 xml:space="preserve"> </w:t>
            </w:r>
          </w:p>
          <w:p w:rsidR="00744E4F" w:rsidRPr="00744E4F" w:rsidRDefault="00744E4F" w:rsidP="008B1FD4">
            <w:pPr>
              <w:rPr>
                <w:sz w:val="20"/>
                <w:szCs w:val="20"/>
              </w:rPr>
            </w:pPr>
          </w:p>
          <w:p w:rsidR="00744E4F" w:rsidRDefault="00744E4F" w:rsidP="008B1FD4">
            <w:pPr>
              <w:rPr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>Alternative Energy Exhibits</w:t>
            </w:r>
            <w:r w:rsidR="00361C47">
              <w:rPr>
                <w:sz w:val="20"/>
                <w:szCs w:val="20"/>
              </w:rPr>
              <w:t xml:space="preserve"> Project</w:t>
            </w:r>
          </w:p>
          <w:p w:rsidR="00914B76" w:rsidRPr="004C3DD2" w:rsidRDefault="00914B76" w:rsidP="008B1F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-Practice Script for presentation</w:t>
            </w:r>
          </w:p>
        </w:tc>
        <w:tc>
          <w:tcPr>
            <w:tcW w:w="1800" w:type="dxa"/>
            <w:shd w:val="clear" w:color="auto" w:fill="auto"/>
          </w:tcPr>
          <w:p w:rsidR="008B1FD4" w:rsidRDefault="008B1FD4" w:rsidP="0080374E">
            <w:pPr>
              <w:rPr>
                <w:b/>
                <w:sz w:val="20"/>
                <w:szCs w:val="20"/>
              </w:rPr>
            </w:pPr>
          </w:p>
          <w:p w:rsidR="00361C47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914B76" w:rsidRPr="004C3DD2" w:rsidRDefault="00914B76" w:rsidP="00914B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-Presentations</w:t>
            </w:r>
          </w:p>
          <w:p w:rsidR="00361C47" w:rsidRPr="004C3DD2" w:rsidRDefault="00361C47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Pr="00361C47" w:rsidRDefault="00361C47" w:rsidP="00361C47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914B76" w:rsidRPr="008B1FD4" w:rsidRDefault="00914B76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-Presentations</w:t>
            </w:r>
          </w:p>
          <w:p w:rsidR="00914B76" w:rsidRPr="00D50034" w:rsidRDefault="00914B76" w:rsidP="00914B76">
            <w:pPr>
              <w:rPr>
                <w:b/>
                <w:sz w:val="20"/>
                <w:szCs w:val="20"/>
              </w:rPr>
            </w:pPr>
            <w:r w:rsidRPr="00D50034">
              <w:rPr>
                <w:b/>
                <w:sz w:val="20"/>
                <w:szCs w:val="20"/>
              </w:rPr>
              <w:t>Bubble Map: Compare/Contrast 2 Exhibits</w:t>
            </w:r>
          </w:p>
          <w:p w:rsidR="00361C47" w:rsidRPr="008B1FD4" w:rsidRDefault="00361C47" w:rsidP="0080374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Renewable/Non-renewable Activity</w:t>
            </w:r>
          </w:p>
          <w:p w:rsidR="00361C47" w:rsidRPr="004C3DD2" w:rsidRDefault="00361C47" w:rsidP="00914B76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F96B19" w:rsidRDefault="00F96B19" w:rsidP="0080374E">
            <w:pPr>
              <w:rPr>
                <w:b/>
                <w:sz w:val="20"/>
                <w:szCs w:val="20"/>
              </w:rPr>
            </w:pPr>
          </w:p>
          <w:p w:rsidR="003922BD" w:rsidRDefault="00914B76" w:rsidP="0039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Renewable/Non-renewable Activity</w:t>
            </w:r>
          </w:p>
          <w:p w:rsidR="00361C47" w:rsidRPr="008B1FD4" w:rsidRDefault="00361C47" w:rsidP="00914B76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744E4F">
        <w:trPr>
          <w:trHeight w:val="163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Environment Objective</w:t>
            </w: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sz w:val="20"/>
                <w:szCs w:val="20"/>
              </w:rPr>
            </w:pPr>
          </w:p>
          <w:p w:rsidR="00B4098F" w:rsidRPr="00744E4F" w:rsidRDefault="003922BD" w:rsidP="00744E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744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source.</w:t>
            </w: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8B1FD4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914B76" w:rsidP="00914B7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a hands-on activity in order to observe how non-renewable resources are depleted.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914B76" w:rsidP="00744E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a hands-on activity in order to observe how no</w:t>
            </w:r>
            <w:r>
              <w:rPr>
                <w:sz w:val="20"/>
                <w:szCs w:val="20"/>
              </w:rPr>
              <w:t>n-renewable resources are deple</w:t>
            </w:r>
            <w:r>
              <w:rPr>
                <w:sz w:val="20"/>
                <w:szCs w:val="20"/>
              </w:rPr>
              <w:t>ted.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2B7492"/>
    <w:rsid w:val="003165E9"/>
    <w:rsid w:val="0031678E"/>
    <w:rsid w:val="003435D6"/>
    <w:rsid w:val="00361C47"/>
    <w:rsid w:val="003922BD"/>
    <w:rsid w:val="004C3DD2"/>
    <w:rsid w:val="006633E7"/>
    <w:rsid w:val="00744E4F"/>
    <w:rsid w:val="008B1FD4"/>
    <w:rsid w:val="00914B76"/>
    <w:rsid w:val="00B4098F"/>
    <w:rsid w:val="00B61819"/>
    <w:rsid w:val="00B62151"/>
    <w:rsid w:val="00D21257"/>
    <w:rsid w:val="00D50034"/>
    <w:rsid w:val="00ED5FD6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2013-12-12T16:07:00Z</dcterms:created>
  <dcterms:modified xsi:type="dcterms:W3CDTF">2013-12-12T16:17:00Z</dcterms:modified>
</cp:coreProperties>
</file>